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72009208"/>
    <w:bookmarkEnd w:id="0"/>
    <w:p w:rsidR="00427828" w:rsidRPr="00427828" w:rsidRDefault="00AB7D98" w:rsidP="00427828">
      <w:pPr>
        <w:spacing w:after="152"/>
        <w:ind w:left="-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7828">
        <w:object w:dxaOrig="10726" w:dyaOrig="15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69.5pt" o:ole="">
            <v:imagedata r:id="rId7" o:title=""/>
          </v:shape>
          <o:OLEObject Type="Embed" ProgID="Word.Document.12" ShapeID="_x0000_i1025" DrawAspect="Content" ObjectID="_1802079968" r:id="rId8">
            <o:FieldCodes>\s</o:FieldCodes>
          </o:OLEObject>
        </w:object>
      </w:r>
      <w:r w:rsidR="00427828" w:rsidRPr="00427828">
        <w:rPr>
          <w:rFonts w:ascii="Times New Roman" w:eastAsia="Times New Roman" w:hAnsi="Times New Roman" w:cs="Times New Roman"/>
          <w:i/>
        </w:rPr>
        <w:t xml:space="preserve"> </w:t>
      </w:r>
      <w:r w:rsidR="00427828" w:rsidRPr="00427828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lastRenderedPageBreak/>
        <w:t>Первый этап</w:t>
      </w:r>
      <w:r w:rsidR="00427828"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– не позднее 1 апреля 202</w:t>
      </w:r>
      <w:r w:rsidR="00D602B1">
        <w:rPr>
          <w:rFonts w:ascii="Times New Roman" w:hAnsi="Times New Roman" w:cs="Times New Roman"/>
          <w:color w:val="FF0000"/>
          <w:sz w:val="28"/>
          <w:szCs w:val="28"/>
        </w:rPr>
        <w:t>5</w:t>
      </w:r>
      <w:bookmarkStart w:id="1" w:name="_GoBack"/>
      <w:bookmarkEnd w:id="1"/>
      <w:r w:rsidR="00427828"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года по 30 июня</w:t>
      </w:r>
      <w:r w:rsidR="00427828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D602B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427828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</w:p>
    <w:p w:rsidR="00427828" w:rsidRPr="00427828" w:rsidRDefault="00427828" w:rsidP="00276139">
      <w:pPr>
        <w:spacing w:line="360" w:lineRule="auto"/>
        <w:ind w:right="5"/>
        <w:rPr>
          <w:rFonts w:ascii="Times New Roman" w:hAnsi="Times New Roman" w:cs="Times New Roman"/>
          <w:color w:val="FF0000"/>
          <w:sz w:val="28"/>
          <w:szCs w:val="28"/>
        </w:rPr>
      </w:pPr>
      <w:r w:rsidRPr="00427828">
        <w:rPr>
          <w:rFonts w:ascii="Times New Roman" w:hAnsi="Times New Roman" w:cs="Times New Roman"/>
          <w:color w:val="FF0000"/>
          <w:sz w:val="28"/>
          <w:szCs w:val="28"/>
        </w:rPr>
        <w:t>На этом этапе подают заявление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родители (законные представители) детей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>, которые проживают на закрепленной территории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(в том же районе, в котором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школа), а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>такж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льготники,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обладающие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>преимущественным/первоочередным правом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зачисление в школу.  Прием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>док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ументов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FF0000"/>
          <w:sz w:val="28"/>
          <w:szCs w:val="28"/>
        </w:rPr>
        <w:t>детей по прописке завершается 30 июня 202</w:t>
      </w:r>
      <w:r w:rsidR="00D602B1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года. </w:t>
      </w:r>
    </w:p>
    <w:p w:rsidR="00427828" w:rsidRPr="00427828" w:rsidRDefault="00427828" w:rsidP="00427828">
      <w:pPr>
        <w:spacing w:after="152"/>
        <w:ind w:left="-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7828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Второй этап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пройдет с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D602B1"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года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 202</w:t>
      </w:r>
      <w:r w:rsidR="00D602B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</w:p>
    <w:p w:rsidR="00AB7D98" w:rsidRDefault="00427828" w:rsidP="00276139">
      <w:pPr>
        <w:spacing w:after="195"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На этом этапе заявление на зачисление в школу подают </w:t>
      </w:r>
      <w:r>
        <w:rPr>
          <w:rFonts w:ascii="Times New Roman" w:hAnsi="Times New Roman" w:cs="Times New Roman"/>
          <w:color w:val="FF0000"/>
          <w:sz w:val="28"/>
          <w:szCs w:val="28"/>
        </w:rPr>
        <w:t>родители (законные представители)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детей </w:t>
      </w:r>
      <w:r w:rsidRPr="00427828">
        <w:rPr>
          <w:rFonts w:ascii="Times New Roman" w:hAnsi="Times New Roman" w:cs="Times New Roman"/>
          <w:color w:val="FF0000"/>
          <w:sz w:val="28"/>
          <w:szCs w:val="28"/>
        </w:rPr>
        <w:t xml:space="preserve">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</w:p>
    <w:p w:rsidR="00AB7D98" w:rsidRPr="00AB7D98" w:rsidRDefault="00AB7D98" w:rsidP="00276139">
      <w:pPr>
        <w:spacing w:after="160" w:line="360" w:lineRule="auto"/>
        <w:ind w:left="-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  <w:u w:val="single" w:color="FF0000"/>
        </w:rPr>
        <w:t>У кого есть льготы по зачислению в первый класс</w:t>
      </w:r>
    </w:p>
    <w:p w:rsidR="00AB7D98" w:rsidRPr="00AB7D98" w:rsidRDefault="00AB7D98" w:rsidP="00AB7D98">
      <w:pPr>
        <w:spacing w:after="190"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 </w:t>
      </w:r>
    </w:p>
    <w:p w:rsidR="00AB7D98" w:rsidRPr="00AB7D98" w:rsidRDefault="00AB7D98" w:rsidP="00AB7D98">
      <w:pPr>
        <w:spacing w:after="192"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Первоочередным правом зачисления обладают дети: </w:t>
      </w:r>
    </w:p>
    <w:p w:rsidR="00AB7D98" w:rsidRPr="00AB7D98" w:rsidRDefault="00AB7D98" w:rsidP="00AB7D98">
      <w:pPr>
        <w:spacing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·        сотрудников полиции (в том числе, погибших и уволенных по состоянию здоровья); </w:t>
      </w:r>
    </w:p>
    <w:p w:rsidR="00AB7D98" w:rsidRPr="00AB7D98" w:rsidRDefault="00AB7D98" w:rsidP="00AB7D98">
      <w:pPr>
        <w:spacing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·        находящиеся на иждивении сотрудника полиции; </w:t>
      </w:r>
    </w:p>
    <w:p w:rsidR="00AB7D98" w:rsidRPr="00AB7D98" w:rsidRDefault="00AB7D98" w:rsidP="00AB7D98">
      <w:pPr>
        <w:spacing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·        сотрудников ОВД; </w:t>
      </w:r>
    </w:p>
    <w:p w:rsidR="00276139" w:rsidRDefault="00AB7D98" w:rsidP="00276139">
      <w:pPr>
        <w:spacing w:line="360" w:lineRule="auto"/>
        <w:ind w:left="-5" w:right="52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>·        сотрудников ФС</w:t>
      </w:r>
      <w:r w:rsidR="00276139">
        <w:rPr>
          <w:rFonts w:ascii="Times New Roman" w:hAnsi="Times New Roman" w:cs="Times New Roman"/>
          <w:color w:val="FF0000"/>
          <w:sz w:val="28"/>
          <w:szCs w:val="28"/>
        </w:rPr>
        <w:t xml:space="preserve">ИН, МЧС, ГНК, ФТС (в том числе, </w:t>
      </w: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погибших); </w:t>
      </w:r>
    </w:p>
    <w:p w:rsidR="00AB7D98" w:rsidRPr="00AB7D98" w:rsidRDefault="00AB7D98" w:rsidP="00276139">
      <w:pPr>
        <w:spacing w:line="360" w:lineRule="auto"/>
        <w:ind w:left="-5" w:right="52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·        военнослужащих по месту проживания семей. </w:t>
      </w:r>
    </w:p>
    <w:p w:rsidR="003A0992" w:rsidRPr="00427828" w:rsidRDefault="00AB7D98" w:rsidP="00276139">
      <w:pPr>
        <w:spacing w:after="189" w:line="360" w:lineRule="auto"/>
        <w:ind w:left="-5"/>
        <w:rPr>
          <w:rFonts w:ascii="Times New Roman" w:hAnsi="Times New Roman" w:cs="Times New Roman"/>
          <w:color w:val="FF0000"/>
          <w:sz w:val="28"/>
          <w:szCs w:val="28"/>
        </w:rPr>
      </w:pPr>
      <w:r w:rsidRPr="00AB7D9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Преимущественное право имеют дети</w:t>
      </w:r>
      <w:r w:rsidRPr="00AB7D98">
        <w:rPr>
          <w:rFonts w:ascii="Times New Roman" w:hAnsi="Times New Roman" w:cs="Times New Roman"/>
          <w:color w:val="FF0000"/>
          <w:sz w:val="28"/>
          <w:szCs w:val="28"/>
        </w:rPr>
        <w:t xml:space="preserve">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неполнородные братья и сестры. </w:t>
      </w:r>
    </w:p>
    <w:sectPr w:rsidR="003A0992" w:rsidRPr="00427828" w:rsidSect="00276139">
      <w:pgSz w:w="11900" w:h="16840"/>
      <w:pgMar w:top="851" w:right="418" w:bottom="284" w:left="1082" w:header="1089" w:footer="10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06" w:rsidRDefault="00894F06">
      <w:r>
        <w:separator/>
      </w:r>
    </w:p>
  </w:endnote>
  <w:endnote w:type="continuationSeparator" w:id="0">
    <w:p w:rsidR="00894F06" w:rsidRDefault="008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06" w:rsidRDefault="00894F06"/>
  </w:footnote>
  <w:footnote w:type="continuationSeparator" w:id="0">
    <w:p w:rsidR="00894F06" w:rsidRDefault="00894F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620AE"/>
    <w:multiLevelType w:val="multilevel"/>
    <w:tmpl w:val="DFCE85E4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32B47"/>
    <w:multiLevelType w:val="multilevel"/>
    <w:tmpl w:val="EB1C36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F077A"/>
    <w:multiLevelType w:val="multilevel"/>
    <w:tmpl w:val="1758CF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92"/>
    <w:rsid w:val="001C2633"/>
    <w:rsid w:val="00276139"/>
    <w:rsid w:val="003A0992"/>
    <w:rsid w:val="00427828"/>
    <w:rsid w:val="006E15B5"/>
    <w:rsid w:val="00894F06"/>
    <w:rsid w:val="00AB7D98"/>
    <w:rsid w:val="00C355E5"/>
    <w:rsid w:val="00C87E8A"/>
    <w:rsid w:val="00CD737D"/>
    <w:rsid w:val="00D602B1"/>
    <w:rsid w:val="00F2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1884-CB04-40A9-80A1-EF739E3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w w:val="6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after="100" w:line="317" w:lineRule="auto"/>
    </w:pPr>
    <w:rPr>
      <w:rFonts w:ascii="Arial" w:eastAsia="Arial" w:hAnsi="Arial" w:cs="Arial"/>
      <w:w w:val="70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00" w:line="317" w:lineRule="auto"/>
    </w:pPr>
    <w:rPr>
      <w:rFonts w:ascii="Arial" w:eastAsia="Arial" w:hAnsi="Arial" w:cs="Arial"/>
      <w:w w:val="70"/>
      <w:sz w:val="22"/>
      <w:szCs w:val="22"/>
    </w:rPr>
  </w:style>
  <w:style w:type="paragraph" w:customStyle="1" w:styleId="a7">
    <w:name w:val="Подпись к картинке"/>
    <w:basedOn w:val="a"/>
    <w:link w:val="a6"/>
    <w:pPr>
      <w:jc w:val="center"/>
    </w:pPr>
    <w:rPr>
      <w:rFonts w:ascii="Arial" w:eastAsia="Arial" w:hAnsi="Arial" w:cs="Arial"/>
      <w:b/>
      <w:bCs/>
      <w:w w:val="60"/>
    </w:rPr>
  </w:style>
  <w:style w:type="paragraph" w:styleId="a8">
    <w:name w:val="header"/>
    <w:basedOn w:val="a"/>
    <w:link w:val="a9"/>
    <w:uiPriority w:val="99"/>
    <w:unhideWhenUsed/>
    <w:rsid w:val="00427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828"/>
    <w:rPr>
      <w:color w:val="000000"/>
    </w:rPr>
  </w:style>
  <w:style w:type="paragraph" w:styleId="aa">
    <w:name w:val="footer"/>
    <w:basedOn w:val="a"/>
    <w:link w:val="ab"/>
    <w:uiPriority w:val="99"/>
    <w:unhideWhenUsed/>
    <w:rsid w:val="00427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8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2023-02-28T00:50:00Z</dcterms:created>
  <dcterms:modified xsi:type="dcterms:W3CDTF">2025-02-26T04:00:00Z</dcterms:modified>
</cp:coreProperties>
</file>