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0E" w:rsidRPr="00644E0E" w:rsidRDefault="00644E0E" w:rsidP="00644E0E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644E0E">
        <w:rPr>
          <w:rFonts w:ascii="Times New Roman" w:hAnsi="Times New Roman" w:cs="Times New Roman"/>
          <w:b/>
          <w:i/>
          <w:sz w:val="36"/>
        </w:rPr>
        <w:t>Материально-техническое обеспечение и оснащённость школьного лагеря</w:t>
      </w:r>
    </w:p>
    <w:p w:rsidR="00644E0E" w:rsidRPr="00644E0E" w:rsidRDefault="00644E0E" w:rsidP="00644E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E0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и оснащённость школьного лагеря включают в себя различные аспекты, такие как условия питания, наличие оборудованных кабинетов, спортивного зала, библиотеки, медицинского </w:t>
      </w:r>
      <w:r w:rsidRPr="00644E0E">
        <w:rPr>
          <w:rFonts w:ascii="Times New Roman" w:hAnsi="Times New Roman" w:cs="Times New Roman"/>
          <w:sz w:val="28"/>
          <w:szCs w:val="28"/>
        </w:rPr>
        <w:t xml:space="preserve">кабинета и других помещений.  </w:t>
      </w:r>
    </w:p>
    <w:p w:rsidR="00644E0E" w:rsidRPr="00644E0E" w:rsidRDefault="00644E0E" w:rsidP="00644E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E0E">
        <w:rPr>
          <w:rFonts w:ascii="Times New Roman" w:hAnsi="Times New Roman" w:cs="Times New Roman"/>
          <w:b/>
          <w:sz w:val="28"/>
          <w:szCs w:val="28"/>
        </w:rPr>
        <w:t>Условия питания.</w:t>
      </w:r>
      <w:r w:rsidRPr="00644E0E">
        <w:rPr>
          <w:rFonts w:ascii="Times New Roman" w:hAnsi="Times New Roman" w:cs="Times New Roman"/>
          <w:sz w:val="28"/>
          <w:szCs w:val="28"/>
        </w:rPr>
        <w:t xml:space="preserve"> Столовая может быть рассчитана на определённое количество посадочных мест, в ней должен быть разнообразный ассортимент готовых блюд. Важно обеспечить питьевой режим, для детей должна быть доступна кипячёная питьевая вода. Столовая должна быть укомплектована необходимой посудой, а её чистота и дезинфекция должны соответствовать с</w:t>
      </w:r>
      <w:r w:rsidRPr="00644E0E">
        <w:rPr>
          <w:rFonts w:ascii="Times New Roman" w:hAnsi="Times New Roman" w:cs="Times New Roman"/>
          <w:sz w:val="28"/>
          <w:szCs w:val="28"/>
        </w:rPr>
        <w:t xml:space="preserve">анитарно-гигиеническим нормам. </w:t>
      </w:r>
    </w:p>
    <w:p w:rsidR="00644E0E" w:rsidRPr="00644E0E" w:rsidRDefault="00644E0E" w:rsidP="00644E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E0E">
        <w:rPr>
          <w:rFonts w:ascii="Times New Roman" w:hAnsi="Times New Roman" w:cs="Times New Roman"/>
          <w:b/>
          <w:sz w:val="28"/>
          <w:szCs w:val="28"/>
        </w:rPr>
        <w:t>Оборудованные кабинеты</w:t>
      </w:r>
      <w:r w:rsidRPr="00644E0E">
        <w:rPr>
          <w:rFonts w:ascii="Times New Roman" w:hAnsi="Times New Roman" w:cs="Times New Roman"/>
          <w:sz w:val="28"/>
          <w:szCs w:val="28"/>
        </w:rPr>
        <w:t xml:space="preserve">. В кружковых кабинетах могут быть парты, стулья, компьютеры, документ-камеры, интерактивные доски, мультимедийные проекторы, музыкальные </w:t>
      </w:r>
      <w:r w:rsidRPr="00644E0E">
        <w:rPr>
          <w:rFonts w:ascii="Times New Roman" w:hAnsi="Times New Roman" w:cs="Times New Roman"/>
          <w:sz w:val="28"/>
          <w:szCs w:val="28"/>
        </w:rPr>
        <w:t xml:space="preserve">центры и другое оборудование.  </w:t>
      </w:r>
    </w:p>
    <w:p w:rsidR="00644E0E" w:rsidRPr="00644E0E" w:rsidRDefault="00644E0E" w:rsidP="00644E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E0E">
        <w:rPr>
          <w:rFonts w:ascii="Times New Roman" w:hAnsi="Times New Roman" w:cs="Times New Roman"/>
          <w:b/>
          <w:sz w:val="28"/>
          <w:szCs w:val="28"/>
        </w:rPr>
        <w:t>Спортивный зал и спортивные площадки</w:t>
      </w:r>
      <w:r w:rsidRPr="00644E0E">
        <w:rPr>
          <w:rFonts w:ascii="Times New Roman" w:hAnsi="Times New Roman" w:cs="Times New Roman"/>
          <w:sz w:val="28"/>
          <w:szCs w:val="28"/>
        </w:rPr>
        <w:t xml:space="preserve">. Спортивный зал должен быть оснащён специальным оборудованием для проведения занятий физической культуры. Ежегодно материальная база должна пополняться спортивным инвентарём, </w:t>
      </w:r>
      <w:proofErr w:type="gramStart"/>
      <w:r w:rsidRPr="00644E0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44E0E">
        <w:rPr>
          <w:rFonts w:ascii="Times New Roman" w:hAnsi="Times New Roman" w:cs="Times New Roman"/>
          <w:sz w:val="28"/>
          <w:szCs w:val="28"/>
        </w:rPr>
        <w:t xml:space="preserve"> футбольными, баскетбольными, воле</w:t>
      </w:r>
      <w:r w:rsidRPr="00644E0E">
        <w:rPr>
          <w:rFonts w:ascii="Times New Roman" w:hAnsi="Times New Roman" w:cs="Times New Roman"/>
          <w:sz w:val="28"/>
          <w:szCs w:val="28"/>
        </w:rPr>
        <w:t xml:space="preserve">йбольными и теннисными мячами. </w:t>
      </w:r>
    </w:p>
    <w:p w:rsidR="00644E0E" w:rsidRPr="00644E0E" w:rsidRDefault="00644E0E" w:rsidP="00644E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E0E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Pr="00644E0E">
        <w:rPr>
          <w:rFonts w:ascii="Times New Roman" w:hAnsi="Times New Roman" w:cs="Times New Roman"/>
          <w:sz w:val="28"/>
          <w:szCs w:val="28"/>
        </w:rPr>
        <w:t xml:space="preserve">. Библиотека может быть оснащена небольшим читальным залом и компьютером. Также должен быть основной фонд библиотеки, который может включать различные </w:t>
      </w:r>
      <w:r w:rsidRPr="00644E0E">
        <w:rPr>
          <w:rFonts w:ascii="Times New Roman" w:hAnsi="Times New Roman" w:cs="Times New Roman"/>
          <w:sz w:val="28"/>
          <w:szCs w:val="28"/>
        </w:rPr>
        <w:t xml:space="preserve">категории литературы. </w:t>
      </w:r>
    </w:p>
    <w:p w:rsidR="00644E0E" w:rsidRPr="00644E0E" w:rsidRDefault="00644E0E" w:rsidP="00644E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E0E">
        <w:rPr>
          <w:rFonts w:ascii="Times New Roman" w:hAnsi="Times New Roman" w:cs="Times New Roman"/>
          <w:b/>
          <w:sz w:val="28"/>
          <w:szCs w:val="28"/>
        </w:rPr>
        <w:t>Медицинский кабинет</w:t>
      </w:r>
      <w:r w:rsidRPr="00644E0E">
        <w:rPr>
          <w:rFonts w:ascii="Times New Roman" w:hAnsi="Times New Roman" w:cs="Times New Roman"/>
          <w:sz w:val="28"/>
          <w:szCs w:val="28"/>
        </w:rPr>
        <w:t>. Должен быть отдельный процедурный кабинет, а также необходимый перечень оборудования и медикаментов дл</w:t>
      </w:r>
      <w:r w:rsidRPr="00644E0E">
        <w:rPr>
          <w:rFonts w:ascii="Times New Roman" w:hAnsi="Times New Roman" w:cs="Times New Roman"/>
          <w:sz w:val="28"/>
          <w:szCs w:val="28"/>
        </w:rPr>
        <w:t xml:space="preserve">я оказания доврачебной помощи. </w:t>
      </w:r>
    </w:p>
    <w:p w:rsidR="00644E0E" w:rsidRPr="00644E0E" w:rsidRDefault="00644E0E" w:rsidP="00644E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E0E">
        <w:rPr>
          <w:rFonts w:ascii="Times New Roman" w:hAnsi="Times New Roman" w:cs="Times New Roman"/>
          <w:b/>
          <w:sz w:val="28"/>
          <w:szCs w:val="28"/>
        </w:rPr>
        <w:t>Оснащение в зависимости от концепции лагеря.</w:t>
      </w:r>
      <w:r w:rsidRPr="00644E0E">
        <w:rPr>
          <w:rFonts w:ascii="Times New Roman" w:hAnsi="Times New Roman" w:cs="Times New Roman"/>
          <w:sz w:val="28"/>
          <w:szCs w:val="28"/>
        </w:rPr>
        <w:t xml:space="preserve"> Например, для творческого лагеря могут потребоваться материалы для рукоделия, музыкальные инструменты, зоны для мастер-классов. Для спортивного лагеря — большое количество спортивного оборудования, тренажеры, покрытие для </w:t>
      </w:r>
      <w:r w:rsidRPr="00644E0E">
        <w:rPr>
          <w:rFonts w:ascii="Times New Roman" w:hAnsi="Times New Roman" w:cs="Times New Roman"/>
          <w:sz w:val="28"/>
          <w:szCs w:val="28"/>
        </w:rPr>
        <w:lastRenderedPageBreak/>
        <w:t>игровых площадок. Для образовательного лагеря — мультимедийные классы с проекторами, компьютер</w:t>
      </w:r>
      <w:r w:rsidRPr="00644E0E">
        <w:rPr>
          <w:rFonts w:ascii="Times New Roman" w:hAnsi="Times New Roman" w:cs="Times New Roman"/>
          <w:sz w:val="28"/>
          <w:szCs w:val="28"/>
        </w:rPr>
        <w:t xml:space="preserve">ы, зоны для групповых занятий. </w:t>
      </w:r>
    </w:p>
    <w:p w:rsidR="00B40998" w:rsidRPr="00644E0E" w:rsidRDefault="00644E0E" w:rsidP="00644E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E0E">
        <w:rPr>
          <w:rFonts w:ascii="Times New Roman" w:hAnsi="Times New Roman" w:cs="Times New Roman"/>
          <w:b/>
          <w:sz w:val="28"/>
          <w:szCs w:val="28"/>
        </w:rPr>
        <w:t>Оборудование для обеспечения безопасности.</w:t>
      </w:r>
      <w:r w:rsidRPr="00644E0E">
        <w:rPr>
          <w:rFonts w:ascii="Times New Roman" w:hAnsi="Times New Roman" w:cs="Times New Roman"/>
          <w:sz w:val="28"/>
          <w:szCs w:val="28"/>
        </w:rPr>
        <w:t xml:space="preserve"> Должны быть аптечки первой помощи, камеры видеонаблюдения, системы оповещения для экстренного оповещения в случае пожара, эвакуации или других чрезв</w:t>
      </w:r>
      <w:r w:rsidRPr="00644E0E">
        <w:rPr>
          <w:rFonts w:ascii="Times New Roman" w:hAnsi="Times New Roman" w:cs="Times New Roman"/>
          <w:sz w:val="28"/>
          <w:szCs w:val="28"/>
        </w:rPr>
        <w:t xml:space="preserve">ычайных ситуаций. </w:t>
      </w:r>
    </w:p>
    <w:sectPr w:rsidR="00B40998" w:rsidRPr="0064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4"/>
    <w:rsid w:val="005B2CD4"/>
    <w:rsid w:val="00644E0E"/>
    <w:rsid w:val="00B4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69DF"/>
  <w15:chartTrackingRefBased/>
  <w15:docId w15:val="{D304B704-A20A-45EC-8D1C-15DB2DA0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2025-04-29T07:30:00Z</dcterms:created>
  <dcterms:modified xsi:type="dcterms:W3CDTF">2025-04-29T07:33:00Z</dcterms:modified>
</cp:coreProperties>
</file>